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14" w:rsidRDefault="00D73833" w:rsidP="00E70A14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Procedimiento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Quejas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Redwood Terrace </w:t>
      </w:r>
      <w:proofErr w:type="spellStart"/>
      <w:r w:rsidRPr="00D73833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Título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VI </w:t>
      </w:r>
    </w:p>
    <w:p w:rsidR="00E70A14" w:rsidRDefault="00E70A14" w:rsidP="00E70A14">
      <w:pPr>
        <w:spacing w:before="14" w:after="0" w:line="200" w:lineRule="exact"/>
        <w:rPr>
          <w:sz w:val="20"/>
          <w:szCs w:val="20"/>
        </w:rPr>
      </w:pPr>
    </w:p>
    <w:p w:rsidR="00E70A14" w:rsidRDefault="00D73833" w:rsidP="00E70A14">
      <w:pPr>
        <w:spacing w:before="29" w:after="0" w:line="240" w:lineRule="auto"/>
        <w:ind w:left="120" w:right="18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Cualquier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persona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73833">
        <w:rPr>
          <w:rFonts w:ascii="Times New Roman" w:eastAsia="Times New Roman" w:hAnsi="Times New Roman" w:cs="Times New Roman"/>
          <w:sz w:val="24"/>
          <w:szCs w:val="24"/>
        </w:rPr>
        <w:t>cree</w:t>
      </w:r>
      <w:proofErr w:type="spellEnd"/>
      <w:proofErr w:type="gram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ha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sido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víctima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discriminación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en base a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raza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, color, u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origen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nacional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Redwood Terrace,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presentar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queja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Título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VI,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completando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enviando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Título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Formulario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Queja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de Redwood Terrace.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Redwood Terrace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investiga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quejas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recibidas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tardar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180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días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73833"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gram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supuesto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3833">
        <w:rPr>
          <w:rFonts w:ascii="Times New Roman" w:eastAsia="Times New Roman" w:hAnsi="Times New Roman" w:cs="Times New Roman"/>
          <w:sz w:val="24"/>
          <w:szCs w:val="24"/>
        </w:rPr>
        <w:t>incidente</w:t>
      </w:r>
      <w:proofErr w:type="spellEnd"/>
      <w:r w:rsidRPr="00D73833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F7FCA" w:rsidRPr="005F7FCA">
        <w:rPr>
          <w:rFonts w:ascii="Times New Roman" w:eastAsia="Times New Roman" w:hAnsi="Times New Roman" w:cs="Times New Roman"/>
          <w:sz w:val="24"/>
          <w:szCs w:val="24"/>
        </w:rPr>
        <w:t>Redwood Terrace</w:t>
      </w:r>
      <w:r w:rsid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FCA">
        <w:rPr>
          <w:rFonts w:ascii="Times New Roman" w:eastAsia="Times New Roman" w:hAnsi="Times New Roman" w:cs="Times New Roman"/>
          <w:sz w:val="24"/>
          <w:szCs w:val="24"/>
        </w:rPr>
        <w:t>procesará</w:t>
      </w:r>
      <w:proofErr w:type="spellEnd"/>
      <w:r w:rsid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FCA"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 w:rsid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FCA">
        <w:rPr>
          <w:rFonts w:ascii="Times New Roman" w:eastAsia="Times New Roman" w:hAnsi="Times New Roman" w:cs="Times New Roman"/>
          <w:sz w:val="24"/>
          <w:szCs w:val="24"/>
        </w:rPr>
        <w:t>denuncias</w:t>
      </w:r>
      <w:proofErr w:type="spellEnd"/>
      <w:r w:rsid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FCA"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 w:rsid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FCA">
        <w:rPr>
          <w:rFonts w:ascii="Times New Roman" w:eastAsia="Times New Roman" w:hAnsi="Times New Roman" w:cs="Times New Roman"/>
          <w:sz w:val="24"/>
          <w:szCs w:val="24"/>
        </w:rPr>
        <w:t>estan</w:t>
      </w:r>
      <w:proofErr w:type="spellEnd"/>
      <w:r w:rsid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F7FCA">
        <w:rPr>
          <w:rFonts w:ascii="Times New Roman" w:eastAsia="Times New Roman" w:hAnsi="Times New Roman" w:cs="Times New Roman"/>
          <w:sz w:val="24"/>
          <w:szCs w:val="24"/>
        </w:rPr>
        <w:t>completa</w:t>
      </w:r>
      <w:r w:rsidR="005F7FCA" w:rsidRPr="005F7FCA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5F7FCA" w:rsidRPr="005F7F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70A14" w:rsidRDefault="00E70A14" w:rsidP="00E70A14">
      <w:pPr>
        <w:spacing w:after="0" w:line="240" w:lineRule="exact"/>
        <w:rPr>
          <w:sz w:val="24"/>
          <w:szCs w:val="24"/>
        </w:rPr>
      </w:pPr>
    </w:p>
    <w:p w:rsidR="00E70A14" w:rsidRDefault="005F7FCA" w:rsidP="00E70A14">
      <w:pPr>
        <w:spacing w:after="0" w:line="240" w:lineRule="auto"/>
        <w:ind w:left="120" w:right="7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recibida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denuncia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Redwood Terrace la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revisará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determinar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oficina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jurisdicción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demandante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recibirá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74B32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="00E7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4B32">
        <w:rPr>
          <w:rFonts w:ascii="Times New Roman" w:eastAsia="Times New Roman" w:hAnsi="Times New Roman" w:cs="Times New Roman"/>
          <w:sz w:val="24"/>
          <w:szCs w:val="24"/>
        </w:rPr>
        <w:t>reconocimiento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informando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queja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será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investigada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nuestra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F7FCA">
        <w:rPr>
          <w:rFonts w:ascii="Times New Roman" w:eastAsia="Times New Roman" w:hAnsi="Times New Roman" w:cs="Times New Roman"/>
          <w:sz w:val="24"/>
          <w:szCs w:val="24"/>
        </w:rPr>
        <w:t>oficina</w:t>
      </w:r>
      <w:proofErr w:type="spellEnd"/>
      <w:r w:rsidRPr="005F7F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0A14" w:rsidRDefault="00E70A14" w:rsidP="00E70A14">
      <w:pPr>
        <w:spacing w:before="19" w:after="0" w:line="220" w:lineRule="exact"/>
      </w:pPr>
    </w:p>
    <w:p w:rsidR="00E70A14" w:rsidRDefault="00E74B32" w:rsidP="00E70A14">
      <w:pPr>
        <w:spacing w:after="0" w:line="240" w:lineRule="auto"/>
        <w:ind w:left="120" w:right="40"/>
        <w:rPr>
          <w:rFonts w:ascii="Times New Roman" w:eastAsia="Times New Roman" w:hAnsi="Times New Roman" w:cs="Times New Roman"/>
          <w:sz w:val="24"/>
          <w:szCs w:val="24"/>
        </w:rPr>
      </w:pPr>
      <w:r w:rsidRPr="00E74B32">
        <w:rPr>
          <w:rFonts w:ascii="Times New Roman" w:eastAsia="Times New Roman" w:hAnsi="Times New Roman" w:cs="Times New Roman"/>
          <w:sz w:val="24"/>
          <w:szCs w:val="24"/>
        </w:rPr>
        <w:t xml:space="preserve">Redwood Terrace </w:t>
      </w:r>
      <w:proofErr w:type="spellStart"/>
      <w:r w:rsidRPr="00E74B32">
        <w:rPr>
          <w:rFonts w:ascii="Times New Roman" w:eastAsia="Times New Roman" w:hAnsi="Times New Roman" w:cs="Times New Roman"/>
          <w:sz w:val="24"/>
          <w:szCs w:val="24"/>
        </w:rPr>
        <w:t>cuenta</w:t>
      </w:r>
      <w:proofErr w:type="spellEnd"/>
      <w:r w:rsidRPr="00E74B32">
        <w:rPr>
          <w:rFonts w:ascii="Times New Roman" w:eastAsia="Times New Roman" w:hAnsi="Times New Roman" w:cs="Times New Roman"/>
          <w:sz w:val="24"/>
          <w:szCs w:val="24"/>
        </w:rPr>
        <w:t xml:space="preserve"> con 180 </w:t>
      </w:r>
      <w:proofErr w:type="spellStart"/>
      <w:r w:rsidRPr="00E74B32">
        <w:rPr>
          <w:rFonts w:ascii="Times New Roman" w:eastAsia="Times New Roman" w:hAnsi="Times New Roman" w:cs="Times New Roman"/>
          <w:sz w:val="24"/>
          <w:szCs w:val="24"/>
        </w:rPr>
        <w:t>días</w:t>
      </w:r>
      <w:proofErr w:type="spellEnd"/>
      <w:r w:rsidRPr="00E7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B32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E7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B32">
        <w:rPr>
          <w:rFonts w:ascii="Times New Roman" w:eastAsia="Times New Roman" w:hAnsi="Times New Roman" w:cs="Times New Roman"/>
          <w:sz w:val="24"/>
          <w:szCs w:val="24"/>
        </w:rPr>
        <w:t>investigar</w:t>
      </w:r>
      <w:proofErr w:type="spellEnd"/>
      <w:r w:rsidRPr="00E74B3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E74B32">
        <w:rPr>
          <w:rFonts w:ascii="Times New Roman" w:eastAsia="Times New Roman" w:hAnsi="Times New Roman" w:cs="Times New Roman"/>
          <w:sz w:val="24"/>
          <w:szCs w:val="24"/>
        </w:rPr>
        <w:t>denuncia</w:t>
      </w:r>
      <w:proofErr w:type="spellEnd"/>
      <w:r w:rsidRPr="00E74B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74B32">
        <w:rPr>
          <w:rFonts w:ascii="Times New Roman" w:eastAsia="Times New Roman" w:hAnsi="Times New Roman" w:cs="Times New Roman"/>
          <w:sz w:val="24"/>
          <w:szCs w:val="24"/>
        </w:rPr>
        <w:t xml:space="preserve">Si se </w:t>
      </w:r>
      <w:proofErr w:type="spellStart"/>
      <w:r w:rsidRPr="00E74B32">
        <w:rPr>
          <w:rFonts w:ascii="Times New Roman" w:eastAsia="Times New Roman" w:hAnsi="Times New Roman" w:cs="Times New Roman"/>
          <w:sz w:val="24"/>
          <w:szCs w:val="24"/>
        </w:rPr>
        <w:t>necesita</w:t>
      </w:r>
      <w:proofErr w:type="spellEnd"/>
      <w:r w:rsidRPr="00E7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B32">
        <w:rPr>
          <w:rFonts w:ascii="Times New Roman" w:eastAsia="Times New Roman" w:hAnsi="Times New Roman" w:cs="Times New Roman"/>
          <w:sz w:val="24"/>
          <w:szCs w:val="24"/>
        </w:rPr>
        <w:t>más</w:t>
      </w:r>
      <w:proofErr w:type="spellEnd"/>
      <w:r w:rsidRPr="00E7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B32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Pr="00E7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B32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E74B32">
        <w:rPr>
          <w:rFonts w:ascii="Times New Roman" w:eastAsia="Times New Roman" w:hAnsi="Times New Roman" w:cs="Times New Roman"/>
          <w:sz w:val="24"/>
          <w:szCs w:val="24"/>
        </w:rPr>
        <w:t xml:space="preserve"> resolver el </w:t>
      </w:r>
      <w:proofErr w:type="spellStart"/>
      <w:r w:rsidRPr="00E74B32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Pr="00E74B32">
        <w:rPr>
          <w:rFonts w:ascii="Times New Roman" w:eastAsia="Times New Roman" w:hAnsi="Times New Roman" w:cs="Times New Roman"/>
          <w:sz w:val="24"/>
          <w:szCs w:val="24"/>
        </w:rPr>
        <w:t xml:space="preserve">, Redwood Terrace </w:t>
      </w:r>
      <w:proofErr w:type="spellStart"/>
      <w:r w:rsidRPr="00E74B32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E74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74B32">
        <w:rPr>
          <w:rFonts w:ascii="Times New Roman" w:eastAsia="Times New Roman" w:hAnsi="Times New Roman" w:cs="Times New Roman"/>
          <w:sz w:val="24"/>
          <w:szCs w:val="24"/>
        </w:rPr>
        <w:t>ponerse</w:t>
      </w:r>
      <w:proofErr w:type="spellEnd"/>
      <w:r w:rsidRPr="00E74B32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proofErr w:type="spellStart"/>
      <w:r w:rsidRPr="00E74B32">
        <w:rPr>
          <w:rFonts w:ascii="Times New Roman" w:eastAsia="Times New Roman" w:hAnsi="Times New Roman" w:cs="Times New Roman"/>
          <w:sz w:val="24"/>
          <w:szCs w:val="24"/>
        </w:rPr>
        <w:t>contacto</w:t>
      </w:r>
      <w:proofErr w:type="spellEnd"/>
      <w:r w:rsidRPr="00E74B32">
        <w:rPr>
          <w:rFonts w:ascii="Times New Roman" w:eastAsia="Times New Roman" w:hAnsi="Times New Roman" w:cs="Times New Roman"/>
          <w:sz w:val="24"/>
          <w:szCs w:val="24"/>
        </w:rPr>
        <w:t xml:space="preserve"> con el </w:t>
      </w:r>
      <w:proofErr w:type="spellStart"/>
      <w:r w:rsidRPr="00E74B32">
        <w:rPr>
          <w:rFonts w:ascii="Times New Roman" w:eastAsia="Times New Roman" w:hAnsi="Times New Roman" w:cs="Times New Roman"/>
          <w:sz w:val="24"/>
          <w:szCs w:val="24"/>
        </w:rPr>
        <w:t>demandante</w:t>
      </w:r>
      <w:proofErr w:type="spellEnd"/>
      <w:r w:rsidRPr="00E74B3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demandante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60 </w:t>
      </w:r>
      <w:proofErr w:type="spellStart"/>
      <w:r w:rsidRPr="00E74B32">
        <w:rPr>
          <w:rFonts w:ascii="Times New Roman" w:eastAsia="Times New Roman" w:hAnsi="Times New Roman" w:cs="Times New Roman"/>
          <w:sz w:val="24"/>
          <w:szCs w:val="24"/>
        </w:rPr>
        <w:t>días</w:t>
      </w:r>
      <w:proofErr w:type="spellEnd"/>
      <w:r w:rsidR="00846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>hábiles</w:t>
      </w:r>
      <w:proofErr w:type="spellEnd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>desde</w:t>
      </w:r>
      <w:proofErr w:type="spellEnd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="00846ABD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="00846ABD">
        <w:rPr>
          <w:rFonts w:ascii="Times New Roman" w:eastAsia="Times New Roman" w:hAnsi="Times New Roman" w:cs="Times New Roman"/>
          <w:sz w:val="24"/>
          <w:szCs w:val="24"/>
        </w:rPr>
        <w:t>carta</w:t>
      </w:r>
      <w:proofErr w:type="spellEnd"/>
      <w:r w:rsidR="00846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ABD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="00846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ABD">
        <w:rPr>
          <w:rFonts w:ascii="Times New Roman" w:eastAsia="Times New Roman" w:hAnsi="Times New Roman" w:cs="Times New Roman"/>
          <w:sz w:val="24"/>
          <w:szCs w:val="24"/>
        </w:rPr>
        <w:t>enviar</w:t>
      </w:r>
      <w:proofErr w:type="spellEnd"/>
      <w:r w:rsidR="00846AB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="00846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ABD">
        <w:rPr>
          <w:rFonts w:ascii="Times New Roman" w:eastAsia="Times New Roman" w:hAnsi="Times New Roman" w:cs="Times New Roman"/>
          <w:sz w:val="24"/>
          <w:szCs w:val="24"/>
        </w:rPr>
        <w:t>solicitada</w:t>
      </w:r>
      <w:proofErr w:type="spellEnd"/>
      <w:r w:rsidR="00846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ABD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="00846ABD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="00846ABD">
        <w:rPr>
          <w:rFonts w:ascii="Times New Roman" w:eastAsia="Times New Roman" w:hAnsi="Times New Roman" w:cs="Times New Roman"/>
          <w:sz w:val="24"/>
          <w:szCs w:val="24"/>
        </w:rPr>
        <w:t>investigador</w:t>
      </w:r>
      <w:proofErr w:type="spellEnd"/>
      <w:r w:rsidR="00846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ABD">
        <w:rPr>
          <w:rFonts w:ascii="Times New Roman" w:eastAsia="Times New Roman" w:hAnsi="Times New Roman" w:cs="Times New Roman"/>
          <w:sz w:val="24"/>
          <w:szCs w:val="24"/>
        </w:rPr>
        <w:t>asignado</w:t>
      </w:r>
      <w:proofErr w:type="spellEnd"/>
      <w:r w:rsidR="00846ABD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846ABD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="00846AB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46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4BCD">
        <w:rPr>
          <w:rFonts w:ascii="Times New Roman" w:eastAsia="Times New Roman" w:hAnsi="Times New Roman" w:cs="Times New Roman"/>
          <w:sz w:val="24"/>
          <w:szCs w:val="24"/>
        </w:rPr>
        <w:t xml:space="preserve">Si el </w:t>
      </w:r>
      <w:proofErr w:type="spellStart"/>
      <w:r w:rsidR="008C4BCD">
        <w:rPr>
          <w:rFonts w:ascii="Times New Roman" w:eastAsia="Times New Roman" w:hAnsi="Times New Roman" w:cs="Times New Roman"/>
          <w:sz w:val="24"/>
          <w:szCs w:val="24"/>
        </w:rPr>
        <w:t>investigador</w:t>
      </w:r>
      <w:proofErr w:type="spellEnd"/>
      <w:r w:rsidR="008C4BCD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="008C4BCD">
        <w:rPr>
          <w:rFonts w:ascii="Times New Roman" w:eastAsia="Times New Roman" w:hAnsi="Times New Roman" w:cs="Times New Roman"/>
          <w:sz w:val="24"/>
          <w:szCs w:val="24"/>
        </w:rPr>
        <w:t>es</w:t>
      </w:r>
      <w:bookmarkStart w:id="0" w:name="_GoBack"/>
      <w:bookmarkEnd w:id="0"/>
      <w:proofErr w:type="spellEnd"/>
      <w:r w:rsidR="00846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ABD">
        <w:rPr>
          <w:rFonts w:ascii="Times New Roman" w:eastAsia="Times New Roman" w:hAnsi="Times New Roman" w:cs="Times New Roman"/>
          <w:sz w:val="24"/>
          <w:szCs w:val="24"/>
        </w:rPr>
        <w:t>contactado</w:t>
      </w:r>
      <w:proofErr w:type="spellEnd"/>
      <w:r w:rsidR="00846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ABD">
        <w:rPr>
          <w:rFonts w:ascii="Times New Roman" w:eastAsia="Times New Roman" w:hAnsi="Times New Roman" w:cs="Times New Roman"/>
          <w:sz w:val="24"/>
          <w:szCs w:val="24"/>
        </w:rPr>
        <w:t>por</w:t>
      </w:r>
      <w:proofErr w:type="spellEnd"/>
      <w:r w:rsidR="00846ABD">
        <w:rPr>
          <w:rFonts w:ascii="Times New Roman" w:eastAsia="Times New Roman" w:hAnsi="Times New Roman" w:cs="Times New Roman"/>
          <w:sz w:val="24"/>
          <w:szCs w:val="24"/>
        </w:rPr>
        <w:t xml:space="preserve"> el</w:t>
      </w:r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>reclamante</w:t>
      </w:r>
      <w:proofErr w:type="spellEnd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 xml:space="preserve"> o no </w:t>
      </w:r>
      <w:proofErr w:type="spellStart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>recibe</w:t>
      </w:r>
      <w:proofErr w:type="spellEnd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>información</w:t>
      </w:r>
      <w:proofErr w:type="spellEnd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>adicional</w:t>
      </w:r>
      <w:proofErr w:type="spellEnd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>dentro</w:t>
      </w:r>
      <w:proofErr w:type="spellEnd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 xml:space="preserve"> de los 60 </w:t>
      </w:r>
      <w:proofErr w:type="spellStart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>días</w:t>
      </w:r>
      <w:proofErr w:type="spellEnd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>hábiles</w:t>
      </w:r>
      <w:proofErr w:type="spellEnd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 xml:space="preserve">, Redwood Terrace </w:t>
      </w:r>
      <w:proofErr w:type="spellStart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>cerrar</w:t>
      </w:r>
      <w:proofErr w:type="spellEnd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>administrativamente</w:t>
      </w:r>
      <w:proofErr w:type="spellEnd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="00846ABD" w:rsidRPr="00846AB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0A1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>ser</w:t>
      </w:r>
      <w:proofErr w:type="spellEnd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>cerrado</w:t>
      </w:r>
      <w:proofErr w:type="spellEnd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>adminis</w:t>
      </w:r>
      <w:r w:rsidR="00926843">
        <w:rPr>
          <w:rFonts w:ascii="Times New Roman" w:eastAsia="Times New Roman" w:hAnsi="Times New Roman" w:cs="Times New Roman"/>
          <w:sz w:val="24"/>
          <w:szCs w:val="24"/>
        </w:rPr>
        <w:t>trativamente</w:t>
      </w:r>
      <w:proofErr w:type="spellEnd"/>
      <w:r w:rsidR="0092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6843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="0092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6843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926843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="00926843">
        <w:rPr>
          <w:rFonts w:ascii="Times New Roman" w:eastAsia="Times New Roman" w:hAnsi="Times New Roman" w:cs="Times New Roman"/>
          <w:sz w:val="24"/>
          <w:szCs w:val="24"/>
        </w:rPr>
        <w:t>demandante</w:t>
      </w:r>
      <w:proofErr w:type="spellEnd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>desea</w:t>
      </w:r>
      <w:proofErr w:type="spellEnd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>seguir</w:t>
      </w:r>
      <w:proofErr w:type="spellEnd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="00926843" w:rsidRPr="009268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0A14" w:rsidRDefault="00E70A14" w:rsidP="00E70A14">
      <w:pPr>
        <w:spacing w:after="0" w:line="240" w:lineRule="exact"/>
        <w:rPr>
          <w:sz w:val="24"/>
          <w:szCs w:val="24"/>
        </w:rPr>
      </w:pPr>
    </w:p>
    <w:p w:rsidR="00096AFD" w:rsidRPr="00096AFD" w:rsidRDefault="00926843" w:rsidP="00096AFD">
      <w:pPr>
        <w:spacing w:after="0" w:line="240" w:lineRule="auto"/>
        <w:ind w:left="120" w:right="17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6843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92684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26843"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 w:rsidRPr="00926843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Pr="00926843">
        <w:rPr>
          <w:rFonts w:ascii="Times New Roman" w:eastAsia="Times New Roman" w:hAnsi="Times New Roman" w:cs="Times New Roman"/>
          <w:sz w:val="24"/>
          <w:szCs w:val="24"/>
        </w:rPr>
        <w:t>investigador</w:t>
      </w:r>
      <w:proofErr w:type="spellEnd"/>
      <w:r w:rsidRPr="00926843">
        <w:rPr>
          <w:rFonts w:ascii="Times New Roman" w:eastAsia="Times New Roman" w:hAnsi="Times New Roman" w:cs="Times New Roman"/>
          <w:sz w:val="24"/>
          <w:szCs w:val="24"/>
        </w:rPr>
        <w:t xml:space="preserve"> revise la </w:t>
      </w:r>
      <w:proofErr w:type="spellStart"/>
      <w:r w:rsidRPr="00926843">
        <w:rPr>
          <w:rFonts w:ascii="Times New Roman" w:eastAsia="Times New Roman" w:hAnsi="Times New Roman" w:cs="Times New Roman"/>
          <w:sz w:val="24"/>
          <w:szCs w:val="24"/>
        </w:rPr>
        <w:t>queja</w:t>
      </w:r>
      <w:proofErr w:type="spellEnd"/>
      <w:r w:rsidRPr="009268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26843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92684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 w:rsidRPr="00926843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proofErr w:type="gramEnd"/>
      <w:r w:rsidRPr="0092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6843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92684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926843">
        <w:rPr>
          <w:rFonts w:ascii="Times New Roman" w:eastAsia="Times New Roman" w:hAnsi="Times New Roman" w:cs="Times New Roman"/>
          <w:sz w:val="24"/>
          <w:szCs w:val="24"/>
        </w:rPr>
        <w:t>emitir</w:t>
      </w:r>
      <w:proofErr w:type="spellEnd"/>
      <w:r w:rsidRPr="0092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6843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2684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926843"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 w:rsidRPr="00926843">
        <w:rPr>
          <w:rFonts w:ascii="Times New Roman" w:eastAsia="Times New Roman" w:hAnsi="Times New Roman" w:cs="Times New Roman"/>
          <w:sz w:val="24"/>
          <w:szCs w:val="24"/>
        </w:rPr>
        <w:t xml:space="preserve"> dos </w:t>
      </w:r>
      <w:proofErr w:type="spellStart"/>
      <w:r w:rsidRPr="00926843">
        <w:rPr>
          <w:rFonts w:ascii="Times New Roman" w:eastAsia="Times New Roman" w:hAnsi="Times New Roman" w:cs="Times New Roman"/>
          <w:sz w:val="24"/>
          <w:szCs w:val="24"/>
        </w:rPr>
        <w:t>cartas</w:t>
      </w:r>
      <w:proofErr w:type="spellEnd"/>
      <w:r w:rsidRPr="00926843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926843">
        <w:rPr>
          <w:rFonts w:ascii="Times New Roman" w:eastAsia="Times New Roman" w:hAnsi="Times New Roman" w:cs="Times New Roman"/>
          <w:sz w:val="24"/>
          <w:szCs w:val="24"/>
        </w:rPr>
        <w:t>denunciante</w:t>
      </w:r>
      <w:proofErr w:type="spellEnd"/>
      <w:r w:rsidRPr="0092684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926843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92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6843">
        <w:rPr>
          <w:rFonts w:ascii="Times New Roman" w:eastAsia="Times New Roman" w:hAnsi="Times New Roman" w:cs="Times New Roman"/>
          <w:sz w:val="24"/>
          <w:szCs w:val="24"/>
        </w:rPr>
        <w:t>carta</w:t>
      </w:r>
      <w:proofErr w:type="spellEnd"/>
      <w:r w:rsidRPr="0092684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E78AA" w:rsidRPr="002E78AA">
        <w:rPr>
          <w:rFonts w:ascii="Times New Roman" w:eastAsia="Times New Roman" w:hAnsi="Times New Roman" w:cs="Times New Roman"/>
          <w:sz w:val="24"/>
          <w:szCs w:val="24"/>
        </w:rPr>
        <w:t>conclusión</w:t>
      </w:r>
      <w:proofErr w:type="spellEnd"/>
      <w:r w:rsidR="00FE1913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FE1913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="00FE19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E1913">
        <w:rPr>
          <w:rFonts w:ascii="Times New Roman" w:eastAsia="Times New Roman" w:hAnsi="Times New Roman" w:cs="Times New Roman"/>
          <w:sz w:val="24"/>
          <w:szCs w:val="24"/>
        </w:rPr>
        <w:t>carta</w:t>
      </w:r>
      <w:proofErr w:type="spellEnd"/>
      <w:r w:rsidR="00FE1913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92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26843">
        <w:rPr>
          <w:rFonts w:ascii="Times New Roman" w:eastAsia="Times New Roman" w:hAnsi="Times New Roman" w:cs="Times New Roman"/>
          <w:sz w:val="24"/>
          <w:szCs w:val="24"/>
        </w:rPr>
        <w:t>búsqueda</w:t>
      </w:r>
      <w:proofErr w:type="spellEnd"/>
      <w:r w:rsidR="00096AFD">
        <w:rPr>
          <w:rFonts w:ascii="Times New Roman" w:eastAsia="Times New Roman" w:hAnsi="Times New Roman" w:cs="Times New Roman"/>
          <w:sz w:val="24"/>
          <w:szCs w:val="24"/>
        </w:rPr>
        <w:t xml:space="preserve"> (LOF)</w:t>
      </w:r>
      <w:r w:rsidRPr="009268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carta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conclusión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resume los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hechos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denunciados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afirma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hubo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violación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del</w:t>
      </w:r>
      <w:proofErr w:type="gram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Título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VI, y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caso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cerrará</w:t>
      </w:r>
      <w:proofErr w:type="spellEnd"/>
      <w:r w:rsidR="00096AF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Un LOF </w:t>
      </w:r>
      <w:proofErr w:type="gram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resume</w:t>
      </w:r>
      <w:proofErr w:type="gram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los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hechos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denunciados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y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las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entrevistas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el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supuesto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incidente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, y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explica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alguna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acción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disciplinaria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formación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adicional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miembro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del personal, u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otra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acción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ocurrirá</w:t>
      </w:r>
      <w:proofErr w:type="spellEnd"/>
      <w:r w:rsidR="00096AFD" w:rsidRPr="00096AF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6AFD" w:rsidRPr="00096AFD" w:rsidRDefault="00096AFD" w:rsidP="00096AFD">
      <w:pPr>
        <w:spacing w:after="0" w:line="240" w:lineRule="auto"/>
        <w:ind w:left="120" w:right="179"/>
        <w:rPr>
          <w:rFonts w:ascii="Times New Roman" w:eastAsia="Times New Roman" w:hAnsi="Times New Roman" w:cs="Times New Roman"/>
          <w:sz w:val="24"/>
          <w:szCs w:val="24"/>
        </w:rPr>
      </w:pPr>
    </w:p>
    <w:p w:rsidR="00E70A14" w:rsidRDefault="00096AFD" w:rsidP="00096AFD">
      <w:pPr>
        <w:spacing w:after="0" w:line="240" w:lineRule="auto"/>
        <w:ind w:right="179"/>
        <w:rPr>
          <w:rFonts w:ascii="Times New Roman" w:eastAsia="Times New Roman" w:hAnsi="Times New Roman" w:cs="Times New Roman"/>
          <w:sz w:val="24"/>
          <w:szCs w:val="24"/>
        </w:rPr>
      </w:pPr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Si el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demandante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desea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apelar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decisión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él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ella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tiene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60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días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después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fecha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carta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o el LOF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hacerlo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0A14" w:rsidRDefault="00E70A14" w:rsidP="00E70A14">
      <w:pPr>
        <w:spacing w:after="0" w:line="240" w:lineRule="exact"/>
        <w:rPr>
          <w:sz w:val="24"/>
          <w:szCs w:val="24"/>
        </w:rPr>
      </w:pPr>
    </w:p>
    <w:p w:rsidR="00E70A14" w:rsidRDefault="00096AFD" w:rsidP="00E70A14">
      <w:pPr>
        <w:spacing w:after="0" w:line="240" w:lineRule="auto"/>
        <w:ind w:left="120" w:right="56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persona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también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puede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presentar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una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queja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directamente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con la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Administración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Federal de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Tránsito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, al TLC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Oficina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Derechos</w:t>
      </w:r>
      <w:proofErr w:type="spellEnd"/>
      <w:r w:rsidRPr="00096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6AFD">
        <w:rPr>
          <w:rFonts w:ascii="Times New Roman" w:eastAsia="Times New Roman" w:hAnsi="Times New Roman" w:cs="Times New Roman"/>
          <w:sz w:val="24"/>
          <w:szCs w:val="24"/>
        </w:rPr>
        <w:t>Civiles</w:t>
      </w:r>
      <w:proofErr w:type="spellEnd"/>
      <w:r w:rsidR="00E70A14">
        <w:rPr>
          <w:rFonts w:ascii="Times New Roman" w:eastAsia="Times New Roman" w:hAnsi="Times New Roman" w:cs="Times New Roman"/>
          <w:sz w:val="24"/>
          <w:szCs w:val="24"/>
        </w:rPr>
        <w:t>,</w:t>
      </w:r>
      <w:r w:rsidR="00E70A1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70A14">
        <w:rPr>
          <w:rFonts w:ascii="Times New Roman" w:eastAsia="Times New Roman" w:hAnsi="Times New Roman" w:cs="Times New Roman"/>
          <w:sz w:val="24"/>
          <w:szCs w:val="24"/>
        </w:rPr>
        <w:t>1200 New J</w:t>
      </w:r>
      <w:r w:rsidR="00E70A1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E70A14">
        <w:rPr>
          <w:rFonts w:ascii="Times New Roman" w:eastAsia="Times New Roman" w:hAnsi="Times New Roman" w:cs="Times New Roman"/>
          <w:sz w:val="24"/>
          <w:szCs w:val="24"/>
        </w:rPr>
        <w:t>rsey Avenue</w:t>
      </w:r>
      <w:r w:rsidR="00E70A1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E70A14">
        <w:rPr>
          <w:rFonts w:ascii="Times New Roman" w:eastAsia="Times New Roman" w:hAnsi="Times New Roman" w:cs="Times New Roman"/>
          <w:sz w:val="24"/>
          <w:szCs w:val="24"/>
        </w:rPr>
        <w:t>SE,</w:t>
      </w:r>
      <w:r w:rsidR="00E70A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E70A14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E70A14">
        <w:rPr>
          <w:rFonts w:ascii="Times New Roman" w:eastAsia="Times New Roman" w:hAnsi="Times New Roman" w:cs="Times New Roman"/>
          <w:sz w:val="24"/>
          <w:szCs w:val="24"/>
        </w:rPr>
        <w:t>ashington,</w:t>
      </w:r>
      <w:r w:rsidR="00E70A14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="00E70A14">
        <w:rPr>
          <w:rFonts w:ascii="Times New Roman" w:eastAsia="Times New Roman" w:hAnsi="Times New Roman" w:cs="Times New Roman"/>
          <w:sz w:val="24"/>
          <w:szCs w:val="24"/>
        </w:rPr>
        <w:t>DC 20590.</w:t>
      </w:r>
    </w:p>
    <w:p w:rsidR="00E70A14" w:rsidRDefault="00E70A14" w:rsidP="00E70A14">
      <w:pPr>
        <w:spacing w:after="0" w:line="240" w:lineRule="auto"/>
        <w:ind w:left="120" w:right="569"/>
        <w:rPr>
          <w:rFonts w:ascii="Times New Roman" w:eastAsia="Times New Roman" w:hAnsi="Times New Roman" w:cs="Times New Roman"/>
          <w:sz w:val="24"/>
          <w:szCs w:val="24"/>
        </w:rPr>
      </w:pPr>
    </w:p>
    <w:p w:rsidR="00E70A14" w:rsidRPr="00E70A14" w:rsidRDefault="00E70A14" w:rsidP="00E70A1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>If information is needed in another language, contact (760) 747 – 4306.</w:t>
      </w:r>
    </w:p>
    <w:p w:rsidR="00E70A14" w:rsidRPr="00E70A14" w:rsidRDefault="00E70A14" w:rsidP="00E70A1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Para </w:t>
      </w:r>
      <w:proofErr w:type="spellStart"/>
      <w:proofErr w:type="gramStart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>sa</w:t>
      </w:r>
      <w:proofErr w:type="spellEnd"/>
      <w:proofErr w:type="gramEnd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>iba</w:t>
      </w:r>
      <w:proofErr w:type="spellEnd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pang </w:t>
      </w:r>
      <w:proofErr w:type="spellStart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>impormasyon</w:t>
      </w:r>
      <w:proofErr w:type="spellEnd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>paki</w:t>
      </w:r>
      <w:proofErr w:type="spellEnd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>tawagan</w:t>
      </w:r>
      <w:proofErr w:type="spellEnd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>lang</w:t>
      </w:r>
      <w:proofErr w:type="spellEnd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>po</w:t>
      </w:r>
      <w:proofErr w:type="spellEnd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>ang</w:t>
      </w:r>
      <w:proofErr w:type="spellEnd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>numerong</w:t>
      </w:r>
      <w:proofErr w:type="spellEnd"/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(760) 747-4306.</w:t>
      </w:r>
    </w:p>
    <w:p w:rsidR="00E70A14" w:rsidRPr="00E70A14" w:rsidRDefault="00E70A14" w:rsidP="00E70A14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E70A14">
        <w:rPr>
          <w:rFonts w:ascii="Times New Roman" w:eastAsia="Times New Roman" w:hAnsi="Times New Roman" w:cs="Times New Roman"/>
          <w:spacing w:val="-2"/>
          <w:sz w:val="24"/>
          <w:szCs w:val="24"/>
        </w:rPr>
        <w:t>Si se necesita información en otro idioma, favor de contactar (760)747-4306.</w:t>
      </w:r>
    </w:p>
    <w:p w:rsidR="00E70A14" w:rsidRDefault="00E70A14" w:rsidP="00E70A14">
      <w:pPr>
        <w:spacing w:after="0" w:line="240" w:lineRule="auto"/>
        <w:ind w:left="120" w:right="569"/>
        <w:rPr>
          <w:rFonts w:ascii="Times New Roman" w:eastAsia="Times New Roman" w:hAnsi="Times New Roman" w:cs="Times New Roman"/>
          <w:sz w:val="24"/>
          <w:szCs w:val="24"/>
        </w:rPr>
      </w:pPr>
    </w:p>
    <w:p w:rsidR="00BF3BCA" w:rsidRDefault="008C4BCD"/>
    <w:sectPr w:rsidR="00BF3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C18AD"/>
    <w:multiLevelType w:val="hybridMultilevel"/>
    <w:tmpl w:val="9AB8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14"/>
    <w:rsid w:val="000250B9"/>
    <w:rsid w:val="00096AFD"/>
    <w:rsid w:val="002E78AA"/>
    <w:rsid w:val="005F7FCA"/>
    <w:rsid w:val="00846ABD"/>
    <w:rsid w:val="008C4BCD"/>
    <w:rsid w:val="00926843"/>
    <w:rsid w:val="009F7617"/>
    <w:rsid w:val="00AA1DBF"/>
    <w:rsid w:val="00B534FE"/>
    <w:rsid w:val="00B74A12"/>
    <w:rsid w:val="00C52FFA"/>
    <w:rsid w:val="00D73833"/>
    <w:rsid w:val="00E70A14"/>
    <w:rsid w:val="00E74B32"/>
    <w:rsid w:val="00F515AD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A1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A14"/>
    <w:pPr>
      <w:widowControl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A1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A14"/>
    <w:pPr>
      <w:widowControl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Oden</dc:creator>
  <cp:lastModifiedBy>Eiliana Hernandez</cp:lastModifiedBy>
  <cp:revision>3</cp:revision>
  <dcterms:created xsi:type="dcterms:W3CDTF">2014-06-25T19:32:00Z</dcterms:created>
  <dcterms:modified xsi:type="dcterms:W3CDTF">2014-06-25T23:45:00Z</dcterms:modified>
</cp:coreProperties>
</file>